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2023-五一  【福州度假】行程单</w:t>
      </w:r>
    </w:p>
    <w:p>
      <w:pPr>
        <w:jc w:val="center"/>
        <w:spacing w:after="100"/>
      </w:pPr>
      <w:r>
        <w:rPr>
          <w:rFonts w:ascii="微软雅黑" w:hAnsi="微软雅黑" w:eastAsia="微软雅黑" w:cs="微软雅黑"/>
          <w:sz w:val="20"/>
          <w:szCs w:val="20"/>
        </w:rPr>
        <w:t xml:space="preserve">梦幻福州+蓝色平潭岛+私密海赢湾·缤纷玩乐+五钻海景度假双高四日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AL-FJ1680780104CH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去程：上海虹桥-福州G1653 08:14-11:54/G1655 09:22-13:58/G1657 10:24-14:42/G1659 12:55-16:50
                <w:br/>
                返程：福州-上海虹桥G1652 10:56-14:32/G1636 12:26-16:57/G1638 12:58-17:22/G1656 15:58-20:37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★【主题特色】古韵福州·蓝色平潭岛，沙滩踏浪、榕城漫步、古城美食、海滨沙滩、梦幻海岸..探秘蓝海传说！
                <w:br/>
                ★【海边度假】五一去福州度假，闽江口南岸·坐拥迷人海岸线的一站式度假酒店，私享一线海景及海岸风光！
                <w:br/>
                ★【缤纷玩乐】逛古城·游海岛·享度假，欢乐体验射箭/划船/游泳/骑行/壁球/儿童乐园/环海小火车.缤纷游乐！
                <w:br/>
                ★【专属体验】特别安排1晚福州四钻精致酒店·2晚海赢湾一线海景五钻度假酒店，赠送·平潭特色小海鲜餐！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对外开放的东南沿城市、海洋经济发展示范区，海上丝绸之路门户以及中国（福建）自由贸易试验区组成部分；中国近代海军的摇篮、中国船政文化的发祥地。
                <w:br/>
                <w:br/>
                <w:br/>
                ● 平潭岛——亦称海坛岛，旅游岛，地处中国东南沿海，位于中国福建省褔州市平潭县境内，岛屿南北长29公里，东西宽19公里，面积为274.3平方公里，占平潭县总面积的72%，以形似坛、兀峙海中得名。岛上时常“东来岚气弥漫”，别称“东岚、海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上海虹桥/福州
                <w:br/>
              </w:t>
            </w:r>
          </w:p>
          <w:p>
            <w:pPr>
              <w:pStyle w:val="indent"/>
            </w:pPr>
            <w:r>
              <w:rPr>
                <w:rFonts w:ascii="微软雅黑" w:hAnsi="微软雅黑" w:eastAsia="微软雅黑" w:cs="微软雅黑"/>
                <w:color w:val="000000"/>
                <w:sz w:val="20"/>
                <w:szCs w:val="20"/>
              </w:rPr>
              <w:t xml:space="preserve">
                出发地赴中国历史文化名城、八闽古都“榕城”【福州】。抵达福州车送酒店，办理入住后自由活动、
                <w:br/>
                交通：去程：上海虹桥-福州G1653 08:14-11:54/G1655 09:22-13:58/G1657 10:24-14:42/G1659 12:55-16:50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福州/平潭岛
                <w:br/>
              </w:t>
            </w:r>
          </w:p>
          <w:p>
            <w:pPr>
              <w:pStyle w:val="indent"/>
            </w:pPr>
            <w:r>
              <w:rPr>
                <w:rFonts w:ascii="微软雅黑" w:hAnsi="微软雅黑" w:eastAsia="微软雅黑" w:cs="微软雅黑"/>
                <w:color w:val="000000"/>
                <w:sz w:val="20"/>
                <w:szCs w:val="20"/>
              </w:rPr>
              <w:t xml:space="preserve">
                酒店早餐后旅游车赴【平潭岛】（行车约1.5小时）。抵达后游览：福建海岛旅游古城【海坛古城】（约50分钟）古城以明清古建筑为载体，结合当地民俗风情，以“闽越海洋文化、海上丝绸文化”为主题；以展现千年闽越海洋文化为宗旨，是集观光休闲、滨海度假、互动体验为一体的大型旅游文化综合体。后赴【龙凤头海滨沙滩】（约40分钟）漫步海滨、沐浴阳光、踏浪嬉水、光着脚板在金色柔软的沙滩上，享受美妙的海岛欢乐时光。后游平潭岛海边原生态闽南石厝、素有“石头会唱歌“之称的-【平潭北港村】（约50分钟）“光长石头不长草，风沙满地跑，房子像碉堡”这句古老的民谣，见证了它历史沉淀。走进北港村，石厝错落有致地分布着，建筑主体多为青灰色，色彩斑斓的瓦片给古朴的民居增添了几分灵气。会唱歌的石头，奏响新乐章的民宿文艺村“石头会唱歌艺术聚落”。后游览：海滨观光栈道【北部湾生态廊道】（约40分钟）整条廊道长为5.4公里，中间共设有6个观景台，每个观景台造型各异，特色鲜明，景色也不同。沿途不仅有海浪涛声、山林呼啸声，看到美丽海岸线、海礁石，还有依山而建质朴的石头厝村。环海公路面向台湾海峡、碧海蓝天、白色风车、海天一色。后游览：【68小镇-猴研岛】（约30分钟）猴研岛位于平潭岛的南端，距台湾新竹南寮渔港仅68海里，相当于126公里。整个猴研岛，放眼所到之处，皆为岩石，岩石无一相似，各具特色。平潭猴研山建了一座高3米、宽5米的祖国大陆距台湾岛近点标志石碑，上书“祖国大陆—台湾岛近距离68海里中国·平潭”朱红大字，并雕刻了海峡两岸位置图。
                <w:br/>
                交通：汽车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住海赢湾海边度假酒店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睡到自然醒，酒店早餐，后全天自由活动【享海赢湾度假酒店·一线海景欢乐体验】
                <w:br/>
                交通：无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住海赢湾海边度假酒店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福州/返回
                <w:br/>
              </w:t>
            </w:r>
          </w:p>
          <w:p>
            <w:pPr>
              <w:pStyle w:val="indent"/>
            </w:pPr>
            <w:r>
              <w:rPr>
                <w:rFonts w:ascii="微软雅黑" w:hAnsi="微软雅黑" w:eastAsia="微软雅黑" w:cs="微软雅黑"/>
                <w:color w:val="000000"/>
                <w:sz w:val="20"/>
                <w:szCs w:val="20"/>
              </w:rPr>
              <w:t xml:space="preserve">
                睡到自然醒，后赴福州市区游览：中国十大历史文化名街、福州人文荟萃的缩影、古代贵族和士大夫的聚居地【三坊七巷步行街】，观爱国民族英雄【林则徐纪念馆】。"三坊七巷"地处福州市中心，是南后街两旁从北到南依次排列的十条坊巷的概称。一整片的古民居，它从明朝开始初建，经过明清两代数百年的历史，大部分建筑仍保存完好，街区里面有许多名人故居，还有个民俗博物馆。走过三坊七巷的同时，你也走近了福州。逛古城、赏古迹、品美食，可品鱼丸汤、肉燕、海蛎饼等经典老福州特色风味小吃。后根据返程交通适时送团返回！
                <w:br/>
                交通：福州-上海虹桥G1652 10:56-14:32/G1636 12:26-16:57/G1638 12:58-17:22/G1656 15:58-20:37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◆交通：含报名时确定的往返高铁二等票+当地接送站+当地空调旅游用车；
                <w:br/>
                ◆住宿：含1晚（福州悦溪延/观澜/或同级）精致商务酒店+2晚五钻海赢湾海边度假酒店（单房差700元）
                <w:br/>
                ◆用餐：含三早一正餐（含第二天早中餐/第三天早餐/第四天早餐，海鲜餐50/人，其他餐不含）；
                <w:br/>
                ◆门票：含行程首道门票（自由活动期间费用不含）；
                <w:br/>
                ◆导服：含当地专业优秀导游服务；
                <w:br/>
                ◆儿童：含当地旅游车费及导服费/一正餐费，不占床/不含早/不含门票，其他费用不含。
                <w:br/>
                （猴研岛：儿童1.2以下免/1.2-1.5米半票19元/1.5米以上38元）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报名前务必电联 确认余位 仇欣欣18112708969</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br/>
                ◆70周岁或70周岁-75周岁以内需要本人与家属签免责协议，75-79周岁需要家属陪同并出具近3个月的健康证明，80岁或以上拒绝参团。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以实际产生费用为准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身份证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不含旅游意外险。强烈建议客人自行购买！！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2025-04-30T15:38:30+08:00</dcterms:created>
  <dcterms:modified xsi:type="dcterms:W3CDTF">2025-04-30T15:38:30+08:00</dcterms:modified>
</cp:coreProperties>
</file>

<file path=docProps/custom.xml><?xml version="1.0" encoding="utf-8"?>
<Properties xmlns="http://schemas.openxmlformats.org/officeDocument/2006/custom-properties" xmlns:vt="http://schemas.openxmlformats.org/officeDocument/2006/docPropsVTypes"/>
</file>